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D3B8C" w14:textId="35CD2FA8" w:rsidR="00EB167C" w:rsidRPr="00EB167C" w:rsidRDefault="00EB167C" w:rsidP="0015788E">
      <w:pPr>
        <w:ind w:left="2880" w:firstLine="720"/>
        <w:rPr>
          <w:b/>
          <w:bCs/>
          <w:sz w:val="32"/>
          <w:szCs w:val="28"/>
        </w:rPr>
      </w:pPr>
      <w:bookmarkStart w:id="0" w:name="_GoBack"/>
      <w:bookmarkEnd w:id="0"/>
      <w:r w:rsidRPr="00EB167C">
        <w:rPr>
          <w:b/>
          <w:bCs/>
          <w:sz w:val="32"/>
          <w:szCs w:val="40"/>
        </w:rPr>
        <w:t>Loan Agreement</w:t>
      </w:r>
    </w:p>
    <w:p w14:paraId="39826198" w14:textId="77777777" w:rsidR="00EB167C" w:rsidRDefault="00EB167C" w:rsidP="00EB167C">
      <w:pPr>
        <w:tabs>
          <w:tab w:val="center" w:pos="4680"/>
        </w:tabs>
      </w:pPr>
      <w:r>
        <w:rPr>
          <w:b/>
          <w:bCs/>
          <w:sz w:val="28"/>
          <w:szCs w:val="28"/>
        </w:rPr>
        <w:tab/>
        <w:t xml:space="preserve"> </w:t>
      </w:r>
    </w:p>
    <w:p w14:paraId="0A62E5CC" w14:textId="77777777" w:rsidR="00EB167C" w:rsidRDefault="00EB167C" w:rsidP="00EB167C">
      <w:pPr>
        <w:rPr>
          <w:sz w:val="18"/>
          <w:szCs w:val="18"/>
        </w:rPr>
      </w:pPr>
    </w:p>
    <w:p w14:paraId="0F166701" w14:textId="77777777" w:rsidR="00EB167C" w:rsidRDefault="00EB167C" w:rsidP="00EB167C">
      <w:pPr>
        <w:rPr>
          <w:sz w:val="18"/>
          <w:szCs w:val="18"/>
        </w:rPr>
      </w:pPr>
      <w:r>
        <w:rPr>
          <w:sz w:val="18"/>
          <w:szCs w:val="18"/>
        </w:rPr>
        <w:t>TO: ___________________________________________</w:t>
      </w:r>
      <w:r>
        <w:rPr>
          <w:sz w:val="18"/>
          <w:szCs w:val="18"/>
        </w:rPr>
        <w:tab/>
      </w:r>
      <w:r>
        <w:rPr>
          <w:sz w:val="18"/>
          <w:szCs w:val="18"/>
        </w:rPr>
        <w:tab/>
      </w:r>
      <w:r>
        <w:rPr>
          <w:sz w:val="18"/>
          <w:szCs w:val="18"/>
        </w:rPr>
        <w:tab/>
        <w:t>Date</w:t>
      </w:r>
      <w:proofErr w:type="gramStart"/>
      <w:r>
        <w:rPr>
          <w:sz w:val="18"/>
          <w:szCs w:val="18"/>
        </w:rPr>
        <w:t>:_</w:t>
      </w:r>
      <w:proofErr w:type="gramEnd"/>
      <w:r>
        <w:rPr>
          <w:sz w:val="18"/>
          <w:szCs w:val="18"/>
        </w:rPr>
        <w:t>________________________________</w:t>
      </w:r>
    </w:p>
    <w:p w14:paraId="697A4510" w14:textId="77777777" w:rsidR="00EB167C" w:rsidRDefault="00EB167C" w:rsidP="00EB167C">
      <w:pPr>
        <w:ind w:firstLine="720"/>
        <w:rPr>
          <w:sz w:val="18"/>
          <w:szCs w:val="18"/>
        </w:rPr>
      </w:pPr>
      <w:r>
        <w:rPr>
          <w:sz w:val="18"/>
          <w:szCs w:val="18"/>
        </w:rPr>
        <w:t xml:space="preserve">(Name of </w:t>
      </w:r>
      <w:proofErr w:type="spellStart"/>
      <w:r>
        <w:rPr>
          <w:sz w:val="18"/>
          <w:szCs w:val="18"/>
        </w:rPr>
        <w:t>Loanee</w:t>
      </w:r>
      <w:proofErr w:type="spellEnd"/>
      <w:r>
        <w:rPr>
          <w:sz w:val="18"/>
          <w:szCs w:val="18"/>
        </w:rPr>
        <w:t>)</w:t>
      </w:r>
    </w:p>
    <w:p w14:paraId="12B85D64" w14:textId="77777777" w:rsidR="00EB167C" w:rsidRDefault="00EB167C" w:rsidP="00EB167C">
      <w:pPr>
        <w:rPr>
          <w:sz w:val="18"/>
          <w:szCs w:val="18"/>
        </w:rPr>
      </w:pPr>
    </w:p>
    <w:p w14:paraId="45E3925B" w14:textId="77777777" w:rsidR="00EB167C" w:rsidRDefault="00EB167C" w:rsidP="00EB167C">
      <w:pPr>
        <w:rPr>
          <w:sz w:val="18"/>
          <w:szCs w:val="18"/>
        </w:rPr>
      </w:pPr>
      <w:r>
        <w:rPr>
          <w:sz w:val="18"/>
          <w:szCs w:val="18"/>
        </w:rPr>
        <w:t xml:space="preserve">       ___________________________________________</w:t>
      </w:r>
      <w:r>
        <w:rPr>
          <w:sz w:val="18"/>
          <w:szCs w:val="18"/>
        </w:rPr>
        <w:tab/>
      </w:r>
      <w:r>
        <w:rPr>
          <w:sz w:val="18"/>
          <w:szCs w:val="18"/>
        </w:rPr>
        <w:tab/>
      </w:r>
      <w:r>
        <w:rPr>
          <w:sz w:val="18"/>
          <w:szCs w:val="18"/>
        </w:rPr>
        <w:tab/>
        <w:t>Loan Period</w:t>
      </w:r>
      <w:proofErr w:type="gramStart"/>
      <w:r>
        <w:rPr>
          <w:sz w:val="18"/>
          <w:szCs w:val="18"/>
        </w:rPr>
        <w:t>:_</w:t>
      </w:r>
      <w:proofErr w:type="gramEnd"/>
      <w:r>
        <w:rPr>
          <w:sz w:val="18"/>
          <w:szCs w:val="18"/>
        </w:rPr>
        <w:t>__________________________</w:t>
      </w:r>
    </w:p>
    <w:p w14:paraId="46727C68" w14:textId="77777777" w:rsidR="00EB167C" w:rsidRDefault="00EB167C" w:rsidP="00EB167C">
      <w:pPr>
        <w:ind w:firstLine="720"/>
        <w:rPr>
          <w:sz w:val="18"/>
          <w:szCs w:val="18"/>
        </w:rPr>
      </w:pPr>
      <w:r>
        <w:rPr>
          <w:sz w:val="18"/>
          <w:szCs w:val="18"/>
        </w:rPr>
        <w:t>(Street Address)</w:t>
      </w:r>
    </w:p>
    <w:p w14:paraId="311B8955" w14:textId="77777777" w:rsidR="00EB167C" w:rsidRDefault="00EB167C" w:rsidP="00EB167C">
      <w:pPr>
        <w:rPr>
          <w:sz w:val="18"/>
          <w:szCs w:val="18"/>
        </w:rPr>
      </w:pPr>
    </w:p>
    <w:p w14:paraId="08705CC5" w14:textId="77777777" w:rsidR="00EB167C" w:rsidRDefault="00EB167C" w:rsidP="00EB167C">
      <w:pPr>
        <w:rPr>
          <w:sz w:val="18"/>
          <w:szCs w:val="18"/>
        </w:rPr>
      </w:pPr>
      <w:r>
        <w:rPr>
          <w:sz w:val="18"/>
          <w:szCs w:val="18"/>
        </w:rPr>
        <w:t xml:space="preserve">       ___________________________________________</w:t>
      </w:r>
      <w:r>
        <w:rPr>
          <w:sz w:val="18"/>
          <w:szCs w:val="18"/>
        </w:rPr>
        <w:tab/>
      </w:r>
      <w:r>
        <w:rPr>
          <w:sz w:val="18"/>
          <w:szCs w:val="18"/>
        </w:rPr>
        <w:tab/>
      </w:r>
      <w:r>
        <w:rPr>
          <w:sz w:val="18"/>
          <w:szCs w:val="18"/>
        </w:rPr>
        <w:tab/>
        <w:t>Authorized by</w:t>
      </w:r>
      <w:proofErr w:type="gramStart"/>
      <w:r>
        <w:rPr>
          <w:sz w:val="18"/>
          <w:szCs w:val="18"/>
        </w:rPr>
        <w:t>:_</w:t>
      </w:r>
      <w:proofErr w:type="gramEnd"/>
      <w:r>
        <w:rPr>
          <w:sz w:val="18"/>
          <w:szCs w:val="18"/>
        </w:rPr>
        <w:t>_________________________</w:t>
      </w:r>
    </w:p>
    <w:p w14:paraId="59A3B1B4" w14:textId="77777777" w:rsidR="00EB167C" w:rsidRDefault="00EB167C" w:rsidP="00EB167C">
      <w:pPr>
        <w:ind w:firstLine="720"/>
        <w:rPr>
          <w:sz w:val="18"/>
          <w:szCs w:val="18"/>
        </w:rPr>
      </w:pPr>
      <w:r>
        <w:rPr>
          <w:sz w:val="18"/>
          <w:szCs w:val="18"/>
        </w:rPr>
        <w:t>(City, State, Zip Code)</w:t>
      </w:r>
      <w:r>
        <w:rPr>
          <w:sz w:val="18"/>
          <w:szCs w:val="18"/>
        </w:rPr>
        <w:tab/>
      </w:r>
      <w:r>
        <w:rPr>
          <w:sz w:val="18"/>
          <w:szCs w:val="18"/>
        </w:rPr>
        <w:tab/>
      </w:r>
      <w:r>
        <w:rPr>
          <w:sz w:val="18"/>
          <w:szCs w:val="18"/>
        </w:rPr>
        <w:tab/>
      </w:r>
    </w:p>
    <w:p w14:paraId="77E532CF" w14:textId="77777777" w:rsidR="00EB167C" w:rsidRDefault="00EB167C" w:rsidP="00EB167C">
      <w:pPr>
        <w:ind w:firstLine="720"/>
        <w:rPr>
          <w:sz w:val="18"/>
          <w:szCs w:val="18"/>
        </w:rPr>
      </w:pPr>
    </w:p>
    <w:p w14:paraId="2EDB2909" w14:textId="77777777" w:rsidR="00EB167C" w:rsidRDefault="00EB167C" w:rsidP="00EB167C">
      <w:pPr>
        <w:rPr>
          <w:sz w:val="18"/>
          <w:szCs w:val="18"/>
        </w:rPr>
      </w:pPr>
      <w:r>
        <w:rPr>
          <w:sz w:val="18"/>
          <w:szCs w:val="18"/>
        </w:rPr>
        <w:t xml:space="preserve">       ___________________________________________</w:t>
      </w:r>
      <w:r>
        <w:rPr>
          <w:sz w:val="18"/>
          <w:szCs w:val="18"/>
        </w:rPr>
        <w:tab/>
      </w:r>
      <w:r>
        <w:rPr>
          <w:sz w:val="18"/>
          <w:szCs w:val="18"/>
        </w:rPr>
        <w:tab/>
      </w:r>
      <w:r>
        <w:rPr>
          <w:sz w:val="18"/>
          <w:szCs w:val="18"/>
        </w:rPr>
        <w:tab/>
        <w:t>Picked up by</w:t>
      </w:r>
      <w:proofErr w:type="gramStart"/>
      <w:r>
        <w:rPr>
          <w:sz w:val="18"/>
          <w:szCs w:val="18"/>
        </w:rPr>
        <w:t>:_</w:t>
      </w:r>
      <w:proofErr w:type="gramEnd"/>
      <w:r>
        <w:rPr>
          <w:sz w:val="18"/>
          <w:szCs w:val="18"/>
        </w:rPr>
        <w:t>__________________________</w:t>
      </w:r>
    </w:p>
    <w:p w14:paraId="28C1FF3C" w14:textId="77777777" w:rsidR="00EB167C" w:rsidRDefault="00EB167C" w:rsidP="00EB167C">
      <w:pPr>
        <w:ind w:firstLine="720"/>
        <w:rPr>
          <w:sz w:val="18"/>
          <w:szCs w:val="18"/>
        </w:rPr>
      </w:pPr>
      <w:r>
        <w:rPr>
          <w:sz w:val="18"/>
          <w:szCs w:val="18"/>
        </w:rPr>
        <w:t>(Phone and email)</w:t>
      </w:r>
    </w:p>
    <w:p w14:paraId="356966C8" w14:textId="77777777" w:rsidR="00EB167C" w:rsidRDefault="00EB167C" w:rsidP="00EB167C">
      <w:pPr>
        <w:ind w:firstLine="5760"/>
      </w:pPr>
      <w:r>
        <w:rPr>
          <w:sz w:val="18"/>
          <w:szCs w:val="18"/>
        </w:rPr>
        <w:t>Shipped via</w:t>
      </w:r>
      <w:proofErr w:type="gramStart"/>
      <w:r>
        <w:rPr>
          <w:sz w:val="18"/>
          <w:szCs w:val="18"/>
        </w:rPr>
        <w:t>:_</w:t>
      </w:r>
      <w:proofErr w:type="gramEnd"/>
      <w:r>
        <w:rPr>
          <w:sz w:val="18"/>
          <w:szCs w:val="18"/>
        </w:rPr>
        <w:t>________ Date: ______________</w:t>
      </w:r>
    </w:p>
    <w:p w14:paraId="2798D329" w14:textId="1BAA0E09" w:rsidR="00EB167C" w:rsidRDefault="00EB167C" w:rsidP="00EB167C">
      <w:r>
        <w:tab/>
        <w:t xml:space="preserve"> </w:t>
      </w:r>
    </w:p>
    <w:p w14:paraId="2CE990D4" w14:textId="4D78E0DB" w:rsidR="00EB167C" w:rsidRDefault="00EB167C" w:rsidP="00EB167C">
      <w:r>
        <w:rPr>
          <w:noProof/>
        </w:rPr>
        <mc:AlternateContent>
          <mc:Choice Requires="wps">
            <w:drawing>
              <wp:anchor distT="0" distB="0" distL="114300" distR="114300" simplePos="0" relativeHeight="251659264" behindDoc="1" locked="1" layoutInCell="0" allowOverlap="1" wp14:anchorId="379CA3EB" wp14:editId="783CBF03">
                <wp:simplePos x="0" y="0"/>
                <wp:positionH relativeFrom="page">
                  <wp:posOffset>914400</wp:posOffset>
                </wp:positionH>
                <wp:positionV relativeFrom="paragraph">
                  <wp:posOffset>0</wp:posOffset>
                </wp:positionV>
                <wp:extent cx="59436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JG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UzAkb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Pr>
          <w:b/>
          <w:bCs/>
        </w:rPr>
        <w:t>Description of object(s) including accession number(s):</w:t>
      </w:r>
    </w:p>
    <w:p w14:paraId="48F8893B" w14:textId="77777777" w:rsidR="00EB167C" w:rsidRDefault="00EB167C" w:rsidP="00EB167C"/>
    <w:p w14:paraId="01B58929" w14:textId="77777777" w:rsidR="00EB167C" w:rsidRDefault="00EB167C" w:rsidP="00EB167C"/>
    <w:p w14:paraId="2C5B8C83" w14:textId="77777777" w:rsidR="00EB167C" w:rsidRDefault="00EB167C" w:rsidP="00EB167C"/>
    <w:p w14:paraId="4F2A5449" w14:textId="77777777" w:rsidR="00EB167C" w:rsidRDefault="00EB167C" w:rsidP="00EB167C"/>
    <w:p w14:paraId="25F04512" w14:textId="77777777" w:rsidR="00EB167C" w:rsidRDefault="00EB167C" w:rsidP="00EB167C"/>
    <w:p w14:paraId="0D968122" w14:textId="77777777" w:rsidR="00EB167C" w:rsidRDefault="00EB167C" w:rsidP="00EB167C"/>
    <w:p w14:paraId="61E4B4AA" w14:textId="77777777" w:rsidR="00EB167C" w:rsidRDefault="00EB167C" w:rsidP="00EB167C"/>
    <w:p w14:paraId="1DF3CA42" w14:textId="77777777" w:rsidR="00EB167C" w:rsidRDefault="00EB167C" w:rsidP="00EB167C"/>
    <w:p w14:paraId="2CA2FA0E" w14:textId="77777777" w:rsidR="00EB167C" w:rsidRDefault="00EB167C" w:rsidP="00EB167C"/>
    <w:p w14:paraId="035FA7C8" w14:textId="77777777" w:rsidR="00EB167C" w:rsidRDefault="00EB167C" w:rsidP="00EB167C"/>
    <w:p w14:paraId="07B45C15" w14:textId="77777777" w:rsidR="00EB167C" w:rsidRDefault="00EB167C" w:rsidP="00EB167C"/>
    <w:p w14:paraId="2D3D3C7D" w14:textId="77777777" w:rsidR="00EB167C" w:rsidRDefault="00EB167C" w:rsidP="00EB167C"/>
    <w:p w14:paraId="21465D5B" w14:textId="77777777" w:rsidR="00EB167C" w:rsidRDefault="00EB167C" w:rsidP="00EB167C"/>
    <w:p w14:paraId="23782CA6" w14:textId="2EB11C51" w:rsidR="00EB167C" w:rsidRDefault="00EB167C" w:rsidP="00EB167C">
      <w:pPr>
        <w:spacing w:line="19" w:lineRule="exact"/>
      </w:pPr>
      <w:r>
        <w:rPr>
          <w:noProof/>
        </w:rPr>
        <mc:AlternateContent>
          <mc:Choice Requires="wps">
            <w:drawing>
              <wp:anchor distT="0" distB="0" distL="114300" distR="114300" simplePos="0" relativeHeight="251660288" behindDoc="1" locked="1" layoutInCell="0" allowOverlap="1" wp14:anchorId="0F49412C" wp14:editId="6EF1009B">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5455A5CF" w14:textId="77777777" w:rsidR="00EB167C" w:rsidRDefault="00EB167C" w:rsidP="00EB167C">
      <w:r>
        <w:t xml:space="preserve">Please complete </w:t>
      </w:r>
      <w:r>
        <w:sym w:font="WP TypographicSymbols" w:char="0041"/>
      </w:r>
      <w:r>
        <w:t>Conditions Governing Loan of Archeological Items</w:t>
      </w:r>
      <w:r>
        <w:sym w:font="WP TypographicSymbols" w:char="0040"/>
      </w:r>
      <w:r>
        <w:t>in addition to this form.</w:t>
      </w:r>
    </w:p>
    <w:p w14:paraId="74C6D74E" w14:textId="77777777" w:rsidR="00EB167C" w:rsidRDefault="00EB167C" w:rsidP="00EB167C"/>
    <w:p w14:paraId="0B3EB4C3" w14:textId="77777777" w:rsidR="00EB167C" w:rsidRDefault="00EB167C" w:rsidP="00EB167C">
      <w:r>
        <w:t>This material is:</w:t>
      </w:r>
      <w:r>
        <w:tab/>
      </w:r>
      <w:r>
        <w:tab/>
      </w:r>
      <w:r>
        <w:tab/>
      </w:r>
      <w:r>
        <w:tab/>
      </w:r>
    </w:p>
    <w:p w14:paraId="7FA96631" w14:textId="77777777" w:rsidR="00EB167C" w:rsidRDefault="00EB167C" w:rsidP="00EB167C">
      <w:r>
        <w:t xml:space="preserve">[   ] Loan at your request </w:t>
      </w:r>
      <w:proofErr w:type="gramStart"/>
      <w:r>
        <w:t>for  [</w:t>
      </w:r>
      <w:proofErr w:type="gramEnd"/>
      <w:r>
        <w:t xml:space="preserve">   ] Exhibit</w:t>
      </w:r>
      <w:r>
        <w:tab/>
        <w:t>[   ] Research</w:t>
      </w:r>
      <w:r>
        <w:tab/>
        <w:t>[   ] Other</w:t>
      </w:r>
    </w:p>
    <w:p w14:paraId="20C25F56" w14:textId="77777777" w:rsidR="00EB167C" w:rsidRDefault="00EB167C" w:rsidP="00EB167C"/>
    <w:p w14:paraId="5BD031B2" w14:textId="39955D07" w:rsidR="00EB167C" w:rsidRDefault="00EB167C" w:rsidP="00EB167C">
      <w:pPr>
        <w:spacing w:line="19" w:lineRule="exact"/>
      </w:pPr>
      <w:r>
        <w:rPr>
          <w:noProof/>
        </w:rPr>
        <mc:AlternateContent>
          <mc:Choice Requires="wps">
            <w:drawing>
              <wp:anchor distT="0" distB="0" distL="114300" distR="114300" simplePos="0" relativeHeight="251661312" behindDoc="1" locked="1" layoutInCell="0" allowOverlap="1" wp14:anchorId="0855DD73" wp14:editId="0C8DDE49">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14:paraId="5D0F5021" w14:textId="77777777" w:rsidR="00EB167C" w:rsidRDefault="00EB167C" w:rsidP="00EB167C"/>
    <w:p w14:paraId="2F81F35B" w14:textId="77777777" w:rsidR="00EB167C" w:rsidRDefault="00EB167C" w:rsidP="00EB167C">
      <w:r>
        <w:t xml:space="preserve">Material received in good order by </w:t>
      </w:r>
      <w:proofErr w:type="spellStart"/>
      <w:r>
        <w:t>Loanee</w:t>
      </w:r>
      <w:proofErr w:type="spellEnd"/>
      <w:r>
        <w:t>:</w:t>
      </w:r>
      <w:r>
        <w:tab/>
      </w:r>
      <w:r>
        <w:tab/>
      </w:r>
      <w:r>
        <w:tab/>
        <w:t>Material returned to Loaner:</w:t>
      </w:r>
    </w:p>
    <w:p w14:paraId="2761BD15" w14:textId="77777777" w:rsidR="00EB167C" w:rsidRDefault="00EB167C" w:rsidP="00EB167C">
      <w:proofErr w:type="spellStart"/>
      <w:r>
        <w:t>Loanee</w:t>
      </w:r>
      <w:proofErr w:type="spellEnd"/>
      <w:r>
        <w:t xml:space="preserve"> Signature</w:t>
      </w:r>
      <w:proofErr w:type="gramStart"/>
      <w:r>
        <w:t>:_</w:t>
      </w:r>
      <w:proofErr w:type="gramEnd"/>
      <w:r>
        <w:t>______________________</w:t>
      </w:r>
      <w:r>
        <w:tab/>
      </w:r>
      <w:r>
        <w:tab/>
        <w:t>Received by : __________________</w:t>
      </w:r>
    </w:p>
    <w:p w14:paraId="6B9F8BFE" w14:textId="77777777" w:rsidR="00EB167C" w:rsidRDefault="00EB167C" w:rsidP="00EB167C">
      <w:r>
        <w:t>Title</w:t>
      </w:r>
      <w:proofErr w:type="gramStart"/>
      <w:r>
        <w:t>:_</w:t>
      </w:r>
      <w:proofErr w:type="gramEnd"/>
      <w:r>
        <w:t>________________________________</w:t>
      </w:r>
      <w:r>
        <w:tab/>
      </w:r>
      <w:r>
        <w:tab/>
        <w:t>Condition:_____________________</w:t>
      </w:r>
    </w:p>
    <w:p w14:paraId="62CA8668" w14:textId="77777777" w:rsidR="00EB167C" w:rsidRDefault="00EB167C" w:rsidP="00EB167C">
      <w:r>
        <w:t>Date: _________________________________</w:t>
      </w:r>
      <w:r>
        <w:tab/>
      </w:r>
      <w:r>
        <w:tab/>
        <w:t>Date: ________________________</w:t>
      </w:r>
    </w:p>
    <w:p w14:paraId="0E933CCB" w14:textId="77777777" w:rsidR="00EB167C" w:rsidRDefault="00EB167C" w:rsidP="00EB167C">
      <w:pPr>
        <w:rPr>
          <w:b/>
          <w:bCs/>
        </w:rPr>
      </w:pPr>
    </w:p>
    <w:p w14:paraId="7D0FFBE5" w14:textId="330295B7" w:rsidR="003C3C90" w:rsidRDefault="00EB167C" w:rsidP="003C3C90">
      <w:pPr>
        <w:tabs>
          <w:tab w:val="center" w:pos="5256"/>
        </w:tabs>
      </w:pPr>
      <w:r>
        <w:rPr>
          <w:sz w:val="20"/>
          <w:szCs w:val="20"/>
        </w:rPr>
        <w:t xml:space="preserve">Copies to: </w:t>
      </w:r>
      <w:proofErr w:type="spellStart"/>
      <w:r>
        <w:rPr>
          <w:sz w:val="20"/>
          <w:szCs w:val="20"/>
        </w:rPr>
        <w:t>Loanee</w:t>
      </w:r>
      <w:proofErr w:type="spellEnd"/>
      <w:r>
        <w:rPr>
          <w:sz w:val="20"/>
          <w:szCs w:val="20"/>
        </w:rPr>
        <w:t>, Station Archeologist, Registrar</w:t>
      </w:r>
      <w:r>
        <w:rPr>
          <w:sz w:val="20"/>
          <w:szCs w:val="20"/>
        </w:rPr>
        <w:tab/>
      </w:r>
      <w:r>
        <w:rPr>
          <w:sz w:val="20"/>
          <w:szCs w:val="20"/>
        </w:rPr>
        <w:tab/>
      </w:r>
      <w:r>
        <w:rPr>
          <w:sz w:val="20"/>
          <w:szCs w:val="20"/>
        </w:rPr>
        <w:tab/>
      </w:r>
      <w:r>
        <w:rPr>
          <w:sz w:val="20"/>
          <w:szCs w:val="20"/>
        </w:rPr>
        <w:tab/>
      </w:r>
      <w:r>
        <w:rPr>
          <w:sz w:val="20"/>
          <w:szCs w:val="20"/>
        </w:rPr>
        <w:tab/>
        <w:t>Revised 7/2001</w:t>
      </w:r>
      <w:r w:rsidR="003C3C90" w:rsidRPr="003C3C90">
        <w:rPr>
          <w:b/>
          <w:bCs/>
          <w:sz w:val="28"/>
          <w:szCs w:val="28"/>
        </w:rPr>
        <w:t xml:space="preserve"> </w:t>
      </w:r>
      <w:r w:rsidR="003C3C90">
        <w:rPr>
          <w:b/>
          <w:bCs/>
          <w:sz w:val="28"/>
          <w:szCs w:val="28"/>
        </w:rPr>
        <w:tab/>
        <w:t xml:space="preserve"> </w:t>
      </w:r>
    </w:p>
    <w:p w14:paraId="693F8AA8" w14:textId="7354A6C8" w:rsidR="003C3C90" w:rsidRDefault="003C3C90" w:rsidP="003C3C90">
      <w:pPr>
        <w:ind w:left="1440" w:firstLine="720"/>
      </w:pPr>
      <w:r>
        <w:rPr>
          <w:b/>
          <w:bCs/>
          <w:sz w:val="28"/>
          <w:szCs w:val="28"/>
        </w:rPr>
        <w:t xml:space="preserve"> </w:t>
      </w:r>
    </w:p>
    <w:p w14:paraId="4E7D3CD4" w14:textId="77777777" w:rsidR="003C3C90" w:rsidRDefault="003C3C90" w:rsidP="003C3C90">
      <w:pPr>
        <w:ind w:left="1440" w:firstLine="720"/>
      </w:pPr>
      <w:r>
        <w:rPr>
          <w:b/>
          <w:bCs/>
          <w:sz w:val="28"/>
          <w:szCs w:val="28"/>
        </w:rPr>
        <w:lastRenderedPageBreak/>
        <w:t>Conditions Governing Loan of Archeological Items</w:t>
      </w:r>
    </w:p>
    <w:p w14:paraId="771A7EBE" w14:textId="77777777" w:rsidR="003C3C90" w:rsidRDefault="003C3C90" w:rsidP="003C3C90">
      <w:pPr>
        <w:rPr>
          <w:sz w:val="22"/>
        </w:rPr>
      </w:pPr>
    </w:p>
    <w:p w14:paraId="45B742A5" w14:textId="31060C41" w:rsidR="003C3C90" w:rsidRPr="007B06F2" w:rsidRDefault="003C3C90" w:rsidP="003C3C90">
      <w:pPr>
        <w:rPr>
          <w:sz w:val="22"/>
        </w:rPr>
      </w:pPr>
      <w:r w:rsidRPr="007B06F2">
        <w:rPr>
          <w:sz w:val="22"/>
        </w:rPr>
        <w:t>No Item of the collection is to be experimented with for purposes of analysis, altered, cleaned, or otherwise damaged, without the specific written permission form the Survey Registrar, Collections Manager, or the Survey Archeologist in whose care the collection resides.</w:t>
      </w:r>
    </w:p>
    <w:p w14:paraId="22849833" w14:textId="77777777" w:rsidR="003C3C90" w:rsidRPr="007B06F2" w:rsidRDefault="003C3C90" w:rsidP="003C3C90">
      <w:pPr>
        <w:rPr>
          <w:sz w:val="22"/>
        </w:rPr>
      </w:pPr>
    </w:p>
    <w:p w14:paraId="53CF915A" w14:textId="77777777" w:rsidR="003C3C90" w:rsidRPr="007B06F2" w:rsidRDefault="003C3C90" w:rsidP="003C3C90">
      <w:pPr>
        <w:rPr>
          <w:sz w:val="22"/>
        </w:rPr>
      </w:pPr>
      <w:r w:rsidRPr="007B06F2">
        <w:rPr>
          <w:sz w:val="22"/>
        </w:rPr>
        <w:t>Items borrowed for exhibition purposes must be exhibited in secure cases in adequately protected areas during the period of the loan.</w:t>
      </w:r>
    </w:p>
    <w:p w14:paraId="5D0805B5" w14:textId="77777777" w:rsidR="003C3C90" w:rsidRPr="007B06F2" w:rsidRDefault="003C3C90" w:rsidP="003C3C90">
      <w:pPr>
        <w:rPr>
          <w:sz w:val="22"/>
        </w:rPr>
      </w:pPr>
    </w:p>
    <w:p w14:paraId="17CFCCB2" w14:textId="77777777" w:rsidR="003C3C90" w:rsidRPr="007B06F2" w:rsidRDefault="003C3C90" w:rsidP="003C3C90">
      <w:pPr>
        <w:rPr>
          <w:sz w:val="22"/>
        </w:rPr>
      </w:pPr>
      <w:r w:rsidRPr="007B06F2">
        <w:rPr>
          <w:sz w:val="22"/>
        </w:rPr>
        <w:t>The borrower must maintain constant and adequate protection of loan materials from the hazards of fire, exposure to deteriorating light, extremes of temperature and relative humidity, insects, dirt, theft, and handling by unauthorized or inexperienced personnel.</w:t>
      </w:r>
    </w:p>
    <w:p w14:paraId="19EC7746" w14:textId="77777777" w:rsidR="003C3C90" w:rsidRPr="007B06F2" w:rsidRDefault="003C3C90" w:rsidP="003C3C90">
      <w:pPr>
        <w:rPr>
          <w:sz w:val="22"/>
        </w:rPr>
      </w:pPr>
    </w:p>
    <w:p w14:paraId="1FA86B29" w14:textId="77777777" w:rsidR="003C3C90" w:rsidRPr="007B06F2" w:rsidRDefault="003C3C90" w:rsidP="003C3C90">
      <w:pPr>
        <w:rPr>
          <w:sz w:val="22"/>
        </w:rPr>
      </w:pPr>
      <w:r w:rsidRPr="007B06F2">
        <w:rPr>
          <w:sz w:val="22"/>
        </w:rPr>
        <w:t>Loans are made to institutions and not individuals, except under unusual circumstances. It is understood that the person signing the loan agreement is responsible for insuring that conditions of the loans are met. Borrowed items will not be sublet or transferred to another institution or individual.</w:t>
      </w:r>
    </w:p>
    <w:p w14:paraId="1B23B640" w14:textId="77777777" w:rsidR="003C3C90" w:rsidRPr="007B06F2" w:rsidRDefault="003C3C90" w:rsidP="003C3C90">
      <w:pPr>
        <w:rPr>
          <w:sz w:val="22"/>
        </w:rPr>
      </w:pPr>
    </w:p>
    <w:p w14:paraId="44136B20" w14:textId="77777777" w:rsidR="003C3C90" w:rsidRPr="007B06F2" w:rsidRDefault="003C3C90" w:rsidP="003C3C90">
      <w:pPr>
        <w:rPr>
          <w:sz w:val="22"/>
        </w:rPr>
      </w:pPr>
      <w:r w:rsidRPr="007B06F2">
        <w:rPr>
          <w:sz w:val="22"/>
        </w:rPr>
        <w:t>Loans can be made for up to 12 months in duration, and may be renewed upon request. The loan period will not exceed a period of 5 years.</w:t>
      </w:r>
    </w:p>
    <w:p w14:paraId="3801751B" w14:textId="77777777" w:rsidR="003C3C90" w:rsidRPr="007B06F2" w:rsidRDefault="003C3C90" w:rsidP="003C3C90">
      <w:pPr>
        <w:rPr>
          <w:sz w:val="22"/>
        </w:rPr>
      </w:pPr>
    </w:p>
    <w:p w14:paraId="2AF6556A" w14:textId="77777777" w:rsidR="003C3C90" w:rsidRPr="007B06F2" w:rsidRDefault="003C3C90" w:rsidP="003C3C90">
      <w:pPr>
        <w:rPr>
          <w:sz w:val="22"/>
        </w:rPr>
      </w:pPr>
      <w:r w:rsidRPr="007B06F2">
        <w:rPr>
          <w:sz w:val="22"/>
        </w:rPr>
        <w:t>Upon receipt and prior to return of the items, the borrower shall inspect items for damage and make comments about the damage immediately to the Survey Registrar, Collections Manager, or appropriate Survey Archeologist in whose care the collection resides.</w:t>
      </w:r>
    </w:p>
    <w:p w14:paraId="47379DB9" w14:textId="77777777" w:rsidR="003C3C90" w:rsidRPr="007B06F2" w:rsidRDefault="003C3C90" w:rsidP="003C3C90">
      <w:pPr>
        <w:rPr>
          <w:sz w:val="22"/>
        </w:rPr>
      </w:pPr>
    </w:p>
    <w:p w14:paraId="3BAA905C" w14:textId="77777777" w:rsidR="003C3C90" w:rsidRPr="007B06F2" w:rsidRDefault="003C3C90" w:rsidP="003C3C90">
      <w:pPr>
        <w:rPr>
          <w:sz w:val="22"/>
        </w:rPr>
      </w:pPr>
      <w:r w:rsidRPr="007B06F2">
        <w:rPr>
          <w:sz w:val="22"/>
        </w:rPr>
        <w:t>Copies of any photographs taken of individual items, part of items, or groups of items must be deposited with Survey. Any such photographs published should have proper acknowledgment. Conversely, the Survey will not use such photographs without appropriate notification and acknowledgment.</w:t>
      </w:r>
    </w:p>
    <w:p w14:paraId="1970DE35" w14:textId="77777777" w:rsidR="003C3C90" w:rsidRPr="007B06F2" w:rsidRDefault="003C3C90" w:rsidP="003C3C90">
      <w:pPr>
        <w:rPr>
          <w:sz w:val="22"/>
        </w:rPr>
      </w:pPr>
    </w:p>
    <w:p w14:paraId="1A09675B" w14:textId="77777777" w:rsidR="003C3C90" w:rsidRDefault="003C3C90" w:rsidP="003C3C90">
      <w:r>
        <w:t>_____________________________</w:t>
      </w:r>
      <w:r>
        <w:tab/>
      </w:r>
      <w:r>
        <w:tab/>
      </w:r>
      <w:r>
        <w:tab/>
      </w:r>
      <w:r>
        <w:tab/>
        <w:t>____________________________</w:t>
      </w:r>
    </w:p>
    <w:p w14:paraId="75CEC833" w14:textId="77777777" w:rsidR="003C3C90" w:rsidRDefault="003C3C90" w:rsidP="003C3C90">
      <w:pPr>
        <w:ind w:firstLine="720"/>
      </w:pPr>
      <w:proofErr w:type="spellStart"/>
      <w:r>
        <w:rPr>
          <w:sz w:val="20"/>
          <w:szCs w:val="20"/>
        </w:rPr>
        <w:t>Loanee</w:t>
      </w:r>
      <w:proofErr w:type="spellEnd"/>
      <w:r>
        <w:rPr>
          <w:sz w:val="20"/>
          <w:szCs w:val="20"/>
        </w:rPr>
        <w:t xml:space="preserve"> Signature</w:t>
      </w:r>
      <w:r>
        <w:tab/>
      </w:r>
      <w:r>
        <w:tab/>
      </w:r>
      <w:r>
        <w:tab/>
      </w:r>
      <w:r>
        <w:tab/>
      </w:r>
      <w:r>
        <w:tab/>
        <w:t xml:space="preserve">            </w:t>
      </w:r>
      <w:r>
        <w:rPr>
          <w:sz w:val="20"/>
          <w:szCs w:val="20"/>
        </w:rPr>
        <w:t>Survey Representative</w:t>
      </w:r>
    </w:p>
    <w:p w14:paraId="18E34AEF" w14:textId="77777777" w:rsidR="003C3C90" w:rsidRDefault="003C3C90" w:rsidP="003C3C90"/>
    <w:p w14:paraId="62BE76C8" w14:textId="77777777" w:rsidR="003C3C90" w:rsidRDefault="003C3C90" w:rsidP="003C3C90">
      <w:r>
        <w:t>_____________________________</w:t>
      </w:r>
      <w:r>
        <w:tab/>
      </w:r>
      <w:r>
        <w:tab/>
      </w:r>
      <w:r>
        <w:tab/>
      </w:r>
      <w:r>
        <w:tab/>
        <w:t>____________________________</w:t>
      </w:r>
    </w:p>
    <w:p w14:paraId="3FDFCD31" w14:textId="77777777" w:rsidR="003C3C90" w:rsidRDefault="003C3C90" w:rsidP="003C3C90">
      <w:pPr>
        <w:ind w:firstLine="720"/>
      </w:pPr>
      <w:r>
        <w:rPr>
          <w:sz w:val="20"/>
          <w:szCs w:val="20"/>
        </w:rPr>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spellStart"/>
      <w:r>
        <w:rPr>
          <w:sz w:val="20"/>
          <w:szCs w:val="20"/>
        </w:rPr>
        <w:t>Title</w:t>
      </w:r>
      <w:proofErr w:type="spellEnd"/>
    </w:p>
    <w:p w14:paraId="07CFB848" w14:textId="77777777" w:rsidR="003C3C90" w:rsidRDefault="003C3C90" w:rsidP="003C3C90"/>
    <w:p w14:paraId="46DD4FB6" w14:textId="77777777" w:rsidR="003C3C90" w:rsidRDefault="003C3C90" w:rsidP="003C3C90">
      <w:r>
        <w:t>_____________________________</w:t>
      </w:r>
      <w:r>
        <w:tab/>
      </w:r>
      <w:r>
        <w:tab/>
      </w:r>
      <w:r>
        <w:tab/>
      </w:r>
      <w:r>
        <w:tab/>
        <w:t>____________________________</w:t>
      </w:r>
    </w:p>
    <w:p w14:paraId="3347E3BE" w14:textId="77777777" w:rsidR="003C3C90" w:rsidRDefault="003C3C90" w:rsidP="003C3C90">
      <w:pPr>
        <w:ind w:firstLine="720"/>
        <w:rPr>
          <w:sz w:val="20"/>
          <w:szCs w:val="20"/>
        </w:rPr>
      </w:pPr>
      <w:r>
        <w:rPr>
          <w:sz w:val="20"/>
          <w:szCs w:val="20"/>
        </w:rPr>
        <w:t>Institution</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Date</w:t>
      </w:r>
    </w:p>
    <w:p w14:paraId="67F8B5B4" w14:textId="77777777" w:rsidR="003C3C90" w:rsidRDefault="003C3C90" w:rsidP="003C3C90">
      <w:pPr>
        <w:rPr>
          <w:sz w:val="20"/>
          <w:szCs w:val="20"/>
        </w:rPr>
      </w:pPr>
    </w:p>
    <w:p w14:paraId="4B5FB7BF" w14:textId="77777777" w:rsidR="003C3C90" w:rsidRDefault="003C3C90" w:rsidP="003C3C90">
      <w:pPr>
        <w:rPr>
          <w:sz w:val="20"/>
          <w:szCs w:val="20"/>
        </w:rPr>
      </w:pPr>
      <w:r>
        <w:rPr>
          <w:sz w:val="20"/>
          <w:szCs w:val="20"/>
        </w:rPr>
        <w:t>__________________________________</w:t>
      </w:r>
      <w:r>
        <w:rPr>
          <w:sz w:val="20"/>
          <w:szCs w:val="20"/>
        </w:rPr>
        <w:tab/>
      </w:r>
      <w:r>
        <w:rPr>
          <w:sz w:val="20"/>
          <w:szCs w:val="20"/>
        </w:rPr>
        <w:tab/>
      </w:r>
      <w:r>
        <w:rPr>
          <w:sz w:val="20"/>
          <w:szCs w:val="20"/>
        </w:rPr>
        <w:tab/>
      </w:r>
      <w:r>
        <w:rPr>
          <w:sz w:val="20"/>
          <w:szCs w:val="20"/>
        </w:rPr>
        <w:tab/>
      </w:r>
    </w:p>
    <w:p w14:paraId="3218EFCE" w14:textId="77777777" w:rsidR="003C3C90" w:rsidRDefault="003C3C90" w:rsidP="003C3C90">
      <w:pPr>
        <w:ind w:firstLine="720"/>
        <w:rPr>
          <w:sz w:val="20"/>
          <w:szCs w:val="20"/>
        </w:rPr>
      </w:pPr>
      <w:r>
        <w:rPr>
          <w:sz w:val="20"/>
          <w:szCs w:val="20"/>
        </w:rPr>
        <w:t>Address</w:t>
      </w:r>
      <w:r>
        <w:rPr>
          <w:sz w:val="20"/>
          <w:szCs w:val="20"/>
        </w:rPr>
        <w:tab/>
      </w:r>
    </w:p>
    <w:p w14:paraId="01B48E60" w14:textId="77777777" w:rsidR="003C3C90" w:rsidRDefault="003C3C90" w:rsidP="003C3C90">
      <w:pPr>
        <w:rPr>
          <w:sz w:val="20"/>
          <w:szCs w:val="20"/>
        </w:rPr>
      </w:pPr>
    </w:p>
    <w:p w14:paraId="06C6B8DE" w14:textId="77777777" w:rsidR="003C3C90" w:rsidRDefault="003C3C90" w:rsidP="003C3C90">
      <w:pPr>
        <w:rPr>
          <w:sz w:val="20"/>
          <w:szCs w:val="20"/>
        </w:rPr>
      </w:pPr>
      <w:r>
        <w:rPr>
          <w:sz w:val="20"/>
          <w:szCs w:val="20"/>
        </w:rPr>
        <w:t>___________________________________</w:t>
      </w:r>
    </w:p>
    <w:p w14:paraId="10AED4C6" w14:textId="77777777" w:rsidR="003C3C90" w:rsidRDefault="003C3C90" w:rsidP="003C3C90">
      <w:pPr>
        <w:ind w:firstLine="720"/>
      </w:pPr>
      <w:r>
        <w:rPr>
          <w:sz w:val="20"/>
          <w:szCs w:val="20"/>
        </w:rPr>
        <w:t>Date</w:t>
      </w:r>
    </w:p>
    <w:p w14:paraId="1F1D578B" w14:textId="77777777" w:rsidR="003C3C90" w:rsidRDefault="003C3C90" w:rsidP="003C3C90">
      <w:r>
        <w:rPr>
          <w:sz w:val="20"/>
          <w:szCs w:val="20"/>
        </w:rPr>
        <w:t xml:space="preserve">Copies to: </w:t>
      </w:r>
      <w:proofErr w:type="spellStart"/>
      <w:r>
        <w:rPr>
          <w:sz w:val="20"/>
          <w:szCs w:val="20"/>
        </w:rPr>
        <w:t>Loanee</w:t>
      </w:r>
      <w:proofErr w:type="spellEnd"/>
      <w:r>
        <w:rPr>
          <w:sz w:val="20"/>
          <w:szCs w:val="20"/>
        </w:rPr>
        <w:t>, Station Archeologist, Registrar</w:t>
      </w:r>
    </w:p>
    <w:p w14:paraId="185D8057" w14:textId="34B10C3D" w:rsidR="001D6DA4" w:rsidRDefault="001D6DA4"/>
    <w:sectPr w:rsidR="001D6DA4" w:rsidSect="00E22BAB">
      <w:headerReference w:type="default" r:id="rId8"/>
      <w:footerReference w:type="default" r:id="rId9"/>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F91ED" w14:textId="77777777" w:rsidR="004D6935" w:rsidRDefault="004D6935">
      <w:r>
        <w:separator/>
      </w:r>
    </w:p>
  </w:endnote>
  <w:endnote w:type="continuationSeparator" w:id="0">
    <w:p w14:paraId="7C9EF3D7" w14:textId="77777777" w:rsidR="004D6935" w:rsidRDefault="004D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altName w:val="Symbol"/>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07899" w14:textId="2B44912A" w:rsidR="003E0BC4" w:rsidRPr="009B0937" w:rsidRDefault="003E0BC4" w:rsidP="009B0937">
    <w:pPr>
      <w:autoSpaceDE w:val="0"/>
      <w:autoSpaceDN w:val="0"/>
      <w:adjustRightInd w:val="0"/>
      <w:jc w:val="center"/>
      <w:outlineLvl w:val="0"/>
      <w:rPr>
        <w:rFonts w:ascii="Arial" w:hAnsi="Arial" w:cs="Arial"/>
        <w:b/>
        <w:bCs/>
        <w:sz w:val="14"/>
        <w:szCs w:val="14"/>
      </w:rPr>
    </w:pPr>
    <w:r>
      <w:rPr>
        <w:rFonts w:ascii="Arial" w:hAnsi="Arial" w:cs="Arial"/>
        <w:b/>
        <w:bCs/>
        <w:color w:val="000000"/>
        <w:sz w:val="16"/>
        <w:szCs w:val="16"/>
      </w:rPr>
      <w:t>Research Stations:</w:t>
    </w:r>
    <w:r>
      <w:rPr>
        <w:rFonts w:ascii="Arial" w:hAnsi="Arial" w:cs="Arial"/>
        <w:b/>
        <w:bCs/>
        <w:sz w:val="14"/>
        <w:szCs w:val="14"/>
      </w:rPr>
      <w:t xml:space="preserve"> </w:t>
    </w:r>
    <w:r>
      <w:rPr>
        <w:rFonts w:ascii="Arial" w:hAnsi="Arial" w:cs="Arial"/>
        <w:sz w:val="15"/>
        <w:szCs w:val="15"/>
      </w:rPr>
      <w:t>Arkansas State University,</w:t>
    </w:r>
    <w:r w:rsidRPr="00876937">
      <w:rPr>
        <w:rFonts w:ascii="Arial" w:hAnsi="Arial" w:cs="Arial"/>
        <w:sz w:val="15"/>
        <w:szCs w:val="15"/>
      </w:rPr>
      <w:t xml:space="preserve"> </w:t>
    </w:r>
    <w:r w:rsidR="000D21E9">
      <w:rPr>
        <w:rFonts w:ascii="Arial" w:hAnsi="Arial" w:cs="Arial"/>
        <w:sz w:val="15"/>
        <w:szCs w:val="15"/>
      </w:rPr>
      <w:t xml:space="preserve">City of </w:t>
    </w:r>
    <w:r>
      <w:rPr>
        <w:rFonts w:ascii="Arial" w:hAnsi="Arial" w:cs="Arial"/>
        <w:sz w:val="15"/>
        <w:szCs w:val="15"/>
      </w:rPr>
      <w:t xml:space="preserve">Blytheville, Henderson State University, Parkin Archeological State Park, </w:t>
    </w:r>
    <w:r w:rsidR="000D21E9">
      <w:rPr>
        <w:rFonts w:ascii="Arial" w:hAnsi="Arial" w:cs="Arial"/>
        <w:sz w:val="15"/>
        <w:szCs w:val="15"/>
      </w:rPr>
      <w:br/>
    </w:r>
    <w:r>
      <w:rPr>
        <w:rFonts w:ascii="Arial" w:hAnsi="Arial" w:cs="Arial"/>
        <w:sz w:val="15"/>
        <w:szCs w:val="15"/>
      </w:rPr>
      <w:t>Southern Arkansas University, Toltec Mounds State Park, University of Arkansas-Fayetteville,</w:t>
    </w:r>
    <w:r w:rsidRPr="00876937">
      <w:rPr>
        <w:rFonts w:ascii="Arial" w:hAnsi="Arial" w:cs="Arial"/>
        <w:sz w:val="15"/>
        <w:szCs w:val="15"/>
      </w:rPr>
      <w:t xml:space="preserve"> </w:t>
    </w:r>
    <w:r>
      <w:rPr>
        <w:rFonts w:ascii="Arial" w:hAnsi="Arial" w:cs="Arial"/>
        <w:sz w:val="15"/>
        <w:szCs w:val="15"/>
      </w:rPr>
      <w:t xml:space="preserve">University of Arkansas-Fort Smith, </w:t>
    </w:r>
    <w:r w:rsidR="000D21E9">
      <w:rPr>
        <w:rFonts w:ascii="Arial" w:hAnsi="Arial" w:cs="Arial"/>
        <w:sz w:val="15"/>
        <w:szCs w:val="15"/>
      </w:rPr>
      <w:br/>
    </w:r>
    <w:r>
      <w:rPr>
        <w:rFonts w:ascii="Arial" w:hAnsi="Arial" w:cs="Arial"/>
        <w:sz w:val="15"/>
        <w:szCs w:val="15"/>
      </w:rPr>
      <w:t>University of Arkansas-Monticello, University of Arkansas-Pine Bluff, Winthrop Rockefeller Institute</w:t>
    </w:r>
  </w:p>
  <w:p w14:paraId="21CF3B9C" w14:textId="77777777" w:rsidR="003E0BC4" w:rsidRDefault="003E0BC4">
    <w:pPr>
      <w:autoSpaceDE w:val="0"/>
      <w:autoSpaceDN w:val="0"/>
      <w:adjustRightInd w:val="0"/>
      <w:jc w:val="center"/>
      <w:rPr>
        <w:rFonts w:ascii="Arial" w:hAnsi="Arial" w:cs="Arial"/>
        <w:sz w:val="14"/>
        <w:szCs w:val="14"/>
      </w:rPr>
    </w:pPr>
  </w:p>
  <w:p w14:paraId="262E81BA" w14:textId="77777777" w:rsidR="003E0BC4" w:rsidRDefault="003E0BC4">
    <w:pPr>
      <w:jc w:val="center"/>
      <w:rPr>
        <w:rFonts w:ascii="Arial" w:hAnsi="Arial" w:cs="Arial"/>
        <w:sz w:val="14"/>
        <w:szCs w:val="14"/>
      </w:rPr>
    </w:pPr>
    <w:r>
      <w:rPr>
        <w:rFonts w:ascii="Arial" w:hAnsi="Arial" w:cs="Arial"/>
        <w:sz w:val="14"/>
        <w:szCs w:val="14"/>
      </w:rPr>
      <w:t xml:space="preserve">The Arkansas Archeological Survey is a unit of the University of Arkansas System. </w:t>
    </w:r>
  </w:p>
  <w:p w14:paraId="61337CEF" w14:textId="77777777" w:rsidR="003E0BC4" w:rsidRDefault="003E0BC4">
    <w:pPr>
      <w:jc w:val="center"/>
    </w:pPr>
    <w:r>
      <w:rPr>
        <w:rFonts w:ascii="Arial" w:hAnsi="Arial" w:cs="Arial"/>
        <w:sz w:val="14"/>
        <w:szCs w:val="14"/>
      </w:rPr>
      <w:t>The University of Arkansas is an equal opportunity/affirmative action institution.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AD7D" w14:textId="77777777" w:rsidR="004D6935" w:rsidRDefault="004D6935">
      <w:r>
        <w:separator/>
      </w:r>
    </w:p>
  </w:footnote>
  <w:footnote w:type="continuationSeparator" w:id="0">
    <w:p w14:paraId="5BCF6C7C" w14:textId="77777777" w:rsidR="004D6935" w:rsidRDefault="004D6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F7A43" w14:textId="6FF010AA" w:rsidR="003E0BC4" w:rsidRDefault="003E0BC4" w:rsidP="00AF53CD">
    <w:pPr>
      <w:pStyle w:val="Header"/>
      <w:ind w:left="-720" w:firstLine="360"/>
    </w:pPr>
    <w:r w:rsidRPr="003E0BC4">
      <w:rPr>
        <w:noProof/>
      </w:rPr>
      <w:drawing>
        <wp:inline distT="0" distB="0" distL="0" distR="0" wp14:anchorId="67BC42EA" wp14:editId="22921E2F">
          <wp:extent cx="1269890" cy="1261364"/>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Survey Logo 1 inch.tif"/>
                  <pic:cNvPicPr/>
                </pic:nvPicPr>
                <pic:blipFill>
                  <a:blip r:embed="rId1">
                    <a:extLst>
                      <a:ext uri="{28A0092B-C50C-407E-A947-70E740481C1C}">
                        <a14:useLocalDpi xmlns:a14="http://schemas.microsoft.com/office/drawing/2010/main" val="0"/>
                      </a:ext>
                    </a:extLst>
                  </a:blip>
                  <a:stretch>
                    <a:fillRect/>
                  </a:stretch>
                </pic:blipFill>
                <pic:spPr>
                  <a:xfrm>
                    <a:off x="0" y="0"/>
                    <a:ext cx="1269890" cy="1261364"/>
                  </a:xfrm>
                  <a:prstGeom prst="rect">
                    <a:avLst/>
                  </a:prstGeom>
                </pic:spPr>
              </pic:pic>
            </a:graphicData>
          </a:graphic>
        </wp:inline>
      </w:drawing>
    </w:r>
    <w:r>
      <w:rPr>
        <w:noProof/>
        <w:sz w:val="20"/>
      </w:rPr>
      <mc:AlternateContent>
        <mc:Choice Requires="wps">
          <w:drawing>
            <wp:anchor distT="0" distB="0" distL="114300" distR="114300" simplePos="0" relativeHeight="251659264" behindDoc="0" locked="0" layoutInCell="1" allowOverlap="1" wp14:anchorId="650457FC" wp14:editId="18394C25">
              <wp:simplePos x="0" y="0"/>
              <wp:positionH relativeFrom="column">
                <wp:posOffset>1117600</wp:posOffset>
              </wp:positionH>
              <wp:positionV relativeFrom="paragraph">
                <wp:posOffset>618067</wp:posOffset>
              </wp:positionV>
              <wp:extent cx="5122333" cy="668443"/>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2333" cy="66844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9FE6EE" w14:textId="3C65D6F1" w:rsidR="003E0BC4" w:rsidRPr="003E0BC4" w:rsidRDefault="003E0BC4">
                          <w:pPr>
                            <w:rPr>
                              <w:rFonts w:ascii="Arial" w:hAnsi="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8pt;margin-top:48.65pt;width:403.35pt;height: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" filled="f" stroked="f">
              <v:textbox>
                <w:txbxContent>
                  <w:p w14:paraId="0B9FE6EE" w14:textId="3C65D6F1" w:rsidR="003E0BC4" w:rsidRPr="003E0BC4" w:rsidRDefault="003E0BC4">
                    <w:pPr>
                      <w:rPr>
                        <w:rFonts w:ascii="Arial" w:hAnsi="Arial"/>
                        <w:sz w:val="16"/>
                        <w:szCs w:val="16"/>
                      </w:rPr>
                    </w:pPr>
                  </w:p>
                </w:txbxContent>
              </v:textbox>
            </v:shape>
          </w:pict>
        </mc:Fallback>
      </mc:AlternateContent>
    </w:r>
    <w:r>
      <w:rPr>
        <w:noProof/>
        <w:sz w:val="20"/>
      </w:rPr>
      <mc:AlternateContent>
        <mc:Choice Requires="wps">
          <w:drawing>
            <wp:anchor distT="0" distB="0" distL="114300" distR="114300" simplePos="0" relativeHeight="251658240" behindDoc="1" locked="0" layoutInCell="1" allowOverlap="1" wp14:anchorId="0CE1AEB7" wp14:editId="31105F1C">
              <wp:simplePos x="0" y="0"/>
              <wp:positionH relativeFrom="column">
                <wp:posOffset>1028700</wp:posOffset>
              </wp:positionH>
              <wp:positionV relativeFrom="paragraph">
                <wp:posOffset>0</wp:posOffset>
              </wp:positionV>
              <wp:extent cx="5257800" cy="571500"/>
              <wp:effectExtent l="0" t="0" r="12700" b="1270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FFFFFF"/>
                        </a:solidFill>
                        <a:miter lim="800000"/>
                        <a:headEnd/>
                        <a:tailEnd/>
                      </a:ln>
                    </wps:spPr>
                    <wps:txbx>
                      <w:txbxContent>
                        <w:p w14:paraId="6D0FD3FB" w14:textId="77777777" w:rsidR="003E0BC4" w:rsidRDefault="003E0BC4">
                          <w:pPr>
                            <w:rPr>
                              <w:rFonts w:ascii="Arial" w:hAnsi="Arial" w:cs="Arial"/>
                              <w:color w:val="000000"/>
                              <w:sz w:val="40"/>
                              <w:szCs w:val="40"/>
                            </w:rPr>
                          </w:pPr>
                          <w:r>
                            <w:rPr>
                              <w:rFonts w:ascii="Arial" w:hAnsi="Arial" w:cs="Arial"/>
                              <w:color w:val="000000"/>
                              <w:sz w:val="40"/>
                              <w:szCs w:val="40"/>
                            </w:rPr>
                            <w:t>ARKANSAS ARCHEOLOGICAL SURVEY</w:t>
                          </w:r>
                        </w:p>
                        <w:p w14:paraId="1344413E" w14:textId="77777777" w:rsidR="003E0BC4" w:rsidRDefault="003E0BC4">
                          <w:r>
                            <w:rPr>
                              <w:rFonts w:ascii="Arial" w:hAnsi="Arial" w:cs="Arial"/>
                              <w:sz w:val="16"/>
                              <w:szCs w:val="16"/>
                            </w:rPr>
                            <w:t>Coordinating Office, 2475 N. Hatch Ave., Fayetteville, AR 72704, Phone: (479) 575-3556, Fax: (479) 575-5453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81pt;margin-top:0;width:41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" strokecolor="white">
              <v:textbox>
                <w:txbxContent>
                  <w:p w14:paraId="6D0FD3FB" w14:textId="77777777" w:rsidR="003E0BC4" w:rsidRDefault="003E0BC4">
                    <w:pPr>
                      <w:rPr>
                        <w:rFonts w:ascii="Arial" w:hAnsi="Arial" w:cs="Arial"/>
                        <w:color w:val="000000"/>
                        <w:sz w:val="40"/>
                        <w:szCs w:val="40"/>
                      </w:rPr>
                    </w:pPr>
                    <w:r>
                      <w:rPr>
                        <w:rFonts w:ascii="Arial" w:hAnsi="Arial" w:cs="Arial"/>
                        <w:color w:val="000000"/>
                        <w:sz w:val="40"/>
                        <w:szCs w:val="40"/>
                      </w:rPr>
                      <w:t>ARKANSAS ARCHEOLOGICAL SURVEY</w:t>
                    </w:r>
                  </w:p>
                  <w:p w14:paraId="1344413E" w14:textId="77777777" w:rsidR="003E0BC4" w:rsidRDefault="003E0BC4">
                    <w:r>
                      <w:rPr>
                        <w:rFonts w:ascii="Arial" w:hAnsi="Arial" w:cs="Arial"/>
                        <w:sz w:val="16"/>
                        <w:szCs w:val="16"/>
                      </w:rPr>
                      <w:t>Coordinating Office, 2475 N. Hatch Ave., Fayetteville, AR 72704, Phone: (479) 575-3556, Fax: (479) 575-5453</w:t>
                    </w:r>
                  </w:p>
                </w:txbxContent>
              </v:textbox>
            </v:shape>
          </w:pict>
        </mc:Fallback>
      </mc:AlternateConten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937"/>
    <w:rsid w:val="000B4F43"/>
    <w:rsid w:val="000D21E9"/>
    <w:rsid w:val="000E0371"/>
    <w:rsid w:val="001118A9"/>
    <w:rsid w:val="00114787"/>
    <w:rsid w:val="00145DDD"/>
    <w:rsid w:val="0015788E"/>
    <w:rsid w:val="001D6DA4"/>
    <w:rsid w:val="001F12A5"/>
    <w:rsid w:val="00201347"/>
    <w:rsid w:val="002D4DF6"/>
    <w:rsid w:val="002E49D7"/>
    <w:rsid w:val="00352C91"/>
    <w:rsid w:val="003C3C90"/>
    <w:rsid w:val="003E0BC4"/>
    <w:rsid w:val="00415262"/>
    <w:rsid w:val="004C48CF"/>
    <w:rsid w:val="004D6935"/>
    <w:rsid w:val="004D6FFE"/>
    <w:rsid w:val="00517D04"/>
    <w:rsid w:val="00572CEB"/>
    <w:rsid w:val="00596E92"/>
    <w:rsid w:val="005D4BBF"/>
    <w:rsid w:val="00611680"/>
    <w:rsid w:val="00614CDB"/>
    <w:rsid w:val="006A22F9"/>
    <w:rsid w:val="006C50D5"/>
    <w:rsid w:val="00750EEC"/>
    <w:rsid w:val="007B1F5A"/>
    <w:rsid w:val="007B7639"/>
    <w:rsid w:val="00876937"/>
    <w:rsid w:val="008B6828"/>
    <w:rsid w:val="009B0937"/>
    <w:rsid w:val="00A92F69"/>
    <w:rsid w:val="00AC6332"/>
    <w:rsid w:val="00AF53CD"/>
    <w:rsid w:val="00BB075B"/>
    <w:rsid w:val="00C01720"/>
    <w:rsid w:val="00D02013"/>
    <w:rsid w:val="00DC3997"/>
    <w:rsid w:val="00DD6E0C"/>
    <w:rsid w:val="00E22BAB"/>
    <w:rsid w:val="00EB167C"/>
    <w:rsid w:val="00EC1399"/>
    <w:rsid w:val="00EE3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6910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bCs/>
      <w:sz w:val="20"/>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rsid w:val="006C5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50D5"/>
    <w:rPr>
      <w:rFonts w:ascii="Arial" w:hAnsi="Arial" w:cs="Arial"/>
      <w:sz w:val="20"/>
      <w:szCs w:val="20"/>
    </w:rPr>
  </w:style>
  <w:style w:type="paragraph" w:styleId="BalloonText">
    <w:name w:val="Balloon Text"/>
    <w:basedOn w:val="Normal"/>
    <w:semiHidden/>
    <w:rsid w:val="00DC3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 w:hAnsi="Arial" w:cs="Arial"/>
      <w:b/>
      <w:bCs/>
      <w:sz w:val="1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autoSpaceDE w:val="0"/>
      <w:autoSpaceDN w:val="0"/>
      <w:adjustRightInd w:val="0"/>
    </w:pPr>
    <w:rPr>
      <w:rFonts w:ascii="Arial" w:hAnsi="Arial" w:cs="Arial"/>
      <w:b/>
      <w:bCs/>
      <w:sz w:val="20"/>
      <w:szCs w:val="16"/>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rsid w:val="006C50D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C50D5"/>
    <w:rPr>
      <w:rFonts w:ascii="Arial" w:hAnsi="Arial" w:cs="Arial"/>
      <w:sz w:val="20"/>
      <w:szCs w:val="20"/>
    </w:rPr>
  </w:style>
  <w:style w:type="paragraph" w:styleId="BalloonText">
    <w:name w:val="Balloon Text"/>
    <w:basedOn w:val="Normal"/>
    <w:semiHidden/>
    <w:rsid w:val="00DC3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My%20Documents\Letterhead\CO\COLetterhead%20&amp;%20E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07BA-505D-42CA-A07A-5E9EB1AF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COLetterhead &amp; Env.dot</Template>
  <TotalTime>1</TotalTime>
  <Pages>2</Pages>
  <Words>380</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Arkansas Archeological Survey</Company>
  <LinksUpToDate>false</LinksUpToDate>
  <CharactersWithSpaces>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 Scott</dc:creator>
  <cp:lastModifiedBy>Lela</cp:lastModifiedBy>
  <cp:revision>2</cp:revision>
  <cp:lastPrinted>2014-10-07T20:32:00Z</cp:lastPrinted>
  <dcterms:created xsi:type="dcterms:W3CDTF">2015-07-01T17:57:00Z</dcterms:created>
  <dcterms:modified xsi:type="dcterms:W3CDTF">2015-07-01T17:57:00Z</dcterms:modified>
</cp:coreProperties>
</file>